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DC" w:rsidRPr="006D7DDC" w:rsidRDefault="006D7DDC" w:rsidP="006D7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DC">
        <w:rPr>
          <w:rFonts w:ascii="Times New Roman" w:hAnsi="Times New Roman" w:cs="Times New Roman"/>
          <w:b/>
          <w:sz w:val="24"/>
          <w:szCs w:val="24"/>
        </w:rPr>
        <w:t xml:space="preserve">«Подвижные </w:t>
      </w:r>
      <w:r>
        <w:rPr>
          <w:rFonts w:ascii="Times New Roman" w:hAnsi="Times New Roman" w:cs="Times New Roman"/>
          <w:b/>
          <w:sz w:val="24"/>
          <w:szCs w:val="24"/>
        </w:rPr>
        <w:t>игры с детьми 3 -5 лет в семье»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6D7DDC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D7DDC">
        <w:rPr>
          <w:rFonts w:ascii="Times New Roman" w:hAnsi="Times New Roman" w:cs="Times New Roman"/>
          <w:sz w:val="24"/>
          <w:szCs w:val="24"/>
        </w:rPr>
        <w:t>, или спасаясь от него, бежать как можно быстрее.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DC">
        <w:rPr>
          <w:rFonts w:ascii="Times New Roman" w:hAnsi="Times New Roman" w:cs="Times New Roman"/>
          <w:b/>
          <w:sz w:val="24"/>
          <w:szCs w:val="24"/>
        </w:rPr>
        <w:t>Подвижные игры и игровые упражнения</w:t>
      </w:r>
    </w:p>
    <w:p w:rsidR="006D7DDC" w:rsidRPr="006D7DDC" w:rsidRDefault="006D7DDC" w:rsidP="006D7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3 – 4 лет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«Быстрые жучки»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Ползание на четвереньках между предметами с опорой на ладони и колени.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Зайки-прыгуны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 xml:space="preserve">Прыжки на двух ногах, продвигаясь вперед по </w:t>
      </w:r>
      <w:proofErr w:type="gramStart"/>
      <w:r w:rsidRPr="006D7DD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6D7DDC">
        <w:rPr>
          <w:rFonts w:ascii="Times New Roman" w:hAnsi="Times New Roman" w:cs="Times New Roman"/>
          <w:sz w:val="24"/>
          <w:szCs w:val="24"/>
        </w:rPr>
        <w:t xml:space="preserve"> до кубика. Дистанция 2,5м. Ребенок изображает зайца на лужайке.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Прокати мяч.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lastRenderedPageBreak/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–5 м.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Попади в круг.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Ребенок становится в одну шеренгу на исходной черте (шнур), в руках у него мешочек (второй лежит у ног). На расстоянии 1,5м. от ребенка положены обручи. По сигналу «Бросили!» ребенок метает мешочек в цель, затем бросает второй мешочек.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Кто дальше бросит.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Прокати и догони.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Поймай комара.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– поймать его.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Прокати и сбей.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У ребенка в руках мяч большого диаметра. На расстоянии 2м. от него ставится кегля. Ребенок прокатывает мяч, стараясь сбить кеглю.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Брось мяч о землю и поймай.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Стойка ноги на ширине плеч, мяч в согнутых руках перед собой. Надо бросить мяч у носков ног и поймать его двумя руками.</w:t>
      </w:r>
    </w:p>
    <w:p w:rsidR="006D7DDC" w:rsidRPr="006D7DDC" w:rsidRDefault="006D7DDC" w:rsidP="006D7DDC">
      <w:pPr>
        <w:rPr>
          <w:rFonts w:ascii="Times New Roman" w:hAnsi="Times New Roman" w:cs="Times New Roman"/>
          <w:sz w:val="24"/>
          <w:szCs w:val="24"/>
        </w:rPr>
      </w:pPr>
      <w:r w:rsidRPr="006D7DDC">
        <w:rPr>
          <w:rFonts w:ascii="Times New Roman" w:hAnsi="Times New Roman" w:cs="Times New Roman"/>
          <w:sz w:val="24"/>
          <w:szCs w:val="24"/>
        </w:rPr>
        <w:t> </w:t>
      </w:r>
    </w:p>
    <w:p w:rsidR="00BA0E37" w:rsidRDefault="00BA0E37"/>
    <w:sectPr w:rsidR="00BA0E37" w:rsidSect="00BA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DDC"/>
    <w:rsid w:val="00374C27"/>
    <w:rsid w:val="006D7DDC"/>
    <w:rsid w:val="009F5EF4"/>
    <w:rsid w:val="00BA0E37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Юляша</cp:lastModifiedBy>
  <cp:revision>2</cp:revision>
  <dcterms:created xsi:type="dcterms:W3CDTF">2016-11-06T07:06:00Z</dcterms:created>
  <dcterms:modified xsi:type="dcterms:W3CDTF">2016-11-06T07:08:00Z</dcterms:modified>
</cp:coreProperties>
</file>